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93" w:rsidRPr="00331B93" w:rsidRDefault="00331B93" w:rsidP="00331B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1B93">
        <w:rPr>
          <w:rFonts w:ascii="Times New Roman" w:hAnsi="Times New Roman" w:cs="Times New Roman"/>
          <w:sz w:val="36"/>
          <w:szCs w:val="36"/>
        </w:rPr>
        <w:fldChar w:fldCharType="begin"/>
      </w:r>
      <w:r w:rsidRPr="00331B93">
        <w:rPr>
          <w:rFonts w:ascii="Times New Roman" w:hAnsi="Times New Roman" w:cs="Times New Roman"/>
          <w:sz w:val="36"/>
          <w:szCs w:val="36"/>
        </w:rPr>
        <w:instrText xml:space="preserve"> HYPERLINK "https://edu.tatar.ru/upload/storage/org1592/files/%D0%A2%D0%9E%D0%A7%D0%9A%D0%90%20%D0%A0%D0%9E%D0%A1%D0%A2%D0%90.pdf" </w:instrText>
      </w:r>
      <w:r w:rsidRPr="00331B93">
        <w:rPr>
          <w:rFonts w:ascii="Times New Roman" w:hAnsi="Times New Roman" w:cs="Times New Roman"/>
          <w:sz w:val="36"/>
          <w:szCs w:val="36"/>
        </w:rPr>
        <w:fldChar w:fldCharType="separate"/>
      </w:r>
      <w:r w:rsidRPr="00331B93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  <w:bdr w:val="none" w:sz="0" w:space="0" w:color="auto" w:frame="1"/>
          <w:shd w:val="clear" w:color="auto" w:fill="F6F6F6"/>
        </w:rPr>
        <w:t>Общая информация о Центре "Точка роста"</w:t>
      </w:r>
      <w:r w:rsidRPr="00331B93">
        <w:rPr>
          <w:rFonts w:ascii="Times New Roman" w:hAnsi="Times New Roman" w:cs="Times New Roman"/>
          <w:sz w:val="36"/>
          <w:szCs w:val="36"/>
        </w:rPr>
        <w:fldChar w:fldCharType="end"/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b/>
          <w:sz w:val="24"/>
          <w:szCs w:val="24"/>
        </w:rPr>
        <w:t>"ТОЧКА РОСТА"</w:t>
      </w:r>
      <w:r w:rsidRPr="00331B93">
        <w:rPr>
          <w:rFonts w:ascii="Times New Roman" w:hAnsi="Times New Roman" w:cs="Times New Roman"/>
          <w:sz w:val="24"/>
          <w:szCs w:val="24"/>
        </w:rPr>
        <w:t xml:space="preserve"> – ЭТО ФЕДЕРАЛЬНАЯ СЕТЬ ОБРАЗОВАНИЯ ЦИФРОВОГО, ЕСТЕСТВЕННОНАУЧНОГО, ТЕХНИЧЕСКОГО И ГУМАНИТАРНОГО ПРОФИЛЕЙ, ОРГАНИЗОВАННАЯ В РАМКАХ ПРОЕКТА «СОВРЕМЕННАЯ ШКОЛА».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Создается на базе сельских школ и общеобразовательных учреждений малых городов численностью до 60 тыс. человек. Центры призваны обеспечить высокий уровень образования, дать равные возможности для обучения всех детей в независимости от места их проживания. </w:t>
      </w:r>
    </w:p>
    <w:p w:rsidR="00331B93" w:rsidRPr="00331B93" w:rsidRDefault="00331B93" w:rsidP="00331B93">
      <w:pPr>
        <w:rPr>
          <w:rFonts w:ascii="Times New Roman" w:hAnsi="Times New Roman" w:cs="Times New Roman"/>
          <w:b/>
          <w:sz w:val="24"/>
          <w:szCs w:val="24"/>
        </w:rPr>
      </w:pPr>
      <w:r w:rsidRPr="00331B93">
        <w:rPr>
          <w:rFonts w:ascii="Times New Roman" w:hAnsi="Times New Roman" w:cs="Times New Roman"/>
          <w:b/>
          <w:sz w:val="24"/>
          <w:szCs w:val="24"/>
        </w:rPr>
        <w:t xml:space="preserve">Цели и задачи Центров «Точка роста» в школе </w:t>
      </w:r>
    </w:p>
    <w:p w:rsidR="00C76478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</w:t>
      </w:r>
      <w:proofErr w:type="gramStart"/>
      <w:r w:rsidRPr="00331B93"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>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C76478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 • ОБНОВЛЕНИЕ СОДЕРЖАНИЯ И СОВЕРШЕНСТВОВАНИЕ МЕТОДОВ обучения предметов «Биология», «Физика», «Химия»;</w:t>
      </w:r>
    </w:p>
    <w:p w:rsidR="00C76478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 • 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 </w:t>
      </w:r>
    </w:p>
    <w:p w:rsidR="00331B93" w:rsidRPr="00331B93" w:rsidRDefault="00C76478" w:rsidP="00331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Т</w:t>
      </w:r>
      <w:r w:rsidR="00331B93" w:rsidRPr="00331B93">
        <w:rPr>
          <w:rFonts w:ascii="Times New Roman" w:hAnsi="Times New Roman" w:cs="Times New Roman"/>
          <w:sz w:val="24"/>
          <w:szCs w:val="24"/>
        </w:rPr>
        <w:t>очки роста — это форма центров образования естественно-научной и технологической направленности региональног</w:t>
      </w:r>
      <w:r>
        <w:rPr>
          <w:rFonts w:ascii="Times New Roman" w:hAnsi="Times New Roman" w:cs="Times New Roman"/>
          <w:sz w:val="24"/>
          <w:szCs w:val="24"/>
        </w:rPr>
        <w:t xml:space="preserve">о проекта «Современная школа», </w:t>
      </w:r>
      <w:r w:rsidR="00331B93" w:rsidRPr="00331B93">
        <w:rPr>
          <w:rFonts w:ascii="Times New Roman" w:hAnsi="Times New Roman" w:cs="Times New Roman"/>
          <w:sz w:val="24"/>
          <w:szCs w:val="24"/>
        </w:rPr>
        <w:t xml:space="preserve">нацеленный на уменьшение разрыва между городскими и сельскими, поселковыми школами.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Центры образования естественно-научной и технологической направленности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малых городах, и направлены на формирование современных компетенций и навыков у обучающихся. </w:t>
      </w:r>
    </w:p>
    <w:p w:rsidR="00331B93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Совокупность образовательных организаций, на базе которых создаются Центры образования естественно-научной и технологической направленности «Точка роста», составит федеральную сеть Центров образования естественнонаучной и </w:t>
      </w:r>
      <w:r w:rsidR="00C76478">
        <w:rPr>
          <w:rFonts w:ascii="Times New Roman" w:hAnsi="Times New Roman" w:cs="Times New Roman"/>
          <w:sz w:val="24"/>
          <w:szCs w:val="24"/>
        </w:rPr>
        <w:t xml:space="preserve">технологической направленности </w:t>
      </w:r>
      <w:r w:rsidRPr="00331B93">
        <w:rPr>
          <w:rFonts w:ascii="Times New Roman" w:hAnsi="Times New Roman" w:cs="Times New Roman"/>
          <w:sz w:val="24"/>
          <w:szCs w:val="24"/>
        </w:rPr>
        <w:t xml:space="preserve">«Точка роста». </w:t>
      </w:r>
    </w:p>
    <w:p w:rsidR="003A7CFB" w:rsidRPr="00331B93" w:rsidRDefault="00331B93" w:rsidP="00331B93">
      <w:pPr>
        <w:rPr>
          <w:rFonts w:ascii="Times New Roman" w:hAnsi="Times New Roman" w:cs="Times New Roman"/>
          <w:sz w:val="24"/>
          <w:szCs w:val="24"/>
        </w:rPr>
      </w:pPr>
      <w:r w:rsidRPr="00331B93">
        <w:rPr>
          <w:rFonts w:ascii="Times New Roman" w:hAnsi="Times New Roman" w:cs="Times New Roman"/>
          <w:sz w:val="24"/>
          <w:szCs w:val="24"/>
        </w:rPr>
        <w:t xml:space="preserve">• В 2021 </w:t>
      </w:r>
      <w:r w:rsidR="00C76478">
        <w:rPr>
          <w:rFonts w:ascii="Times New Roman" w:hAnsi="Times New Roman" w:cs="Times New Roman"/>
          <w:sz w:val="24"/>
          <w:szCs w:val="24"/>
        </w:rPr>
        <w:t>году на базе МБОУ «</w:t>
      </w:r>
      <w:proofErr w:type="spellStart"/>
      <w:proofErr w:type="gramStart"/>
      <w:r w:rsidR="00C76478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Pr="00331B93">
        <w:rPr>
          <w:rFonts w:ascii="Times New Roman" w:hAnsi="Times New Roman" w:cs="Times New Roman"/>
          <w:sz w:val="24"/>
          <w:szCs w:val="24"/>
        </w:rPr>
        <w:t xml:space="preserve">  средняя</w:t>
      </w:r>
      <w:proofErr w:type="gramEnd"/>
      <w:r w:rsidRPr="00331B93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 будет создан Центр образования естественно-научной и технологической направленности </w:t>
      </w:r>
      <w:bookmarkStart w:id="0" w:name="_GoBack"/>
      <w:bookmarkEnd w:id="0"/>
      <w:r w:rsidRPr="00331B93">
        <w:rPr>
          <w:rFonts w:ascii="Times New Roman" w:hAnsi="Times New Roman" w:cs="Times New Roman"/>
          <w:sz w:val="24"/>
          <w:szCs w:val="24"/>
        </w:rPr>
        <w:lastRenderedPageBreak/>
        <w:t>в рамках реализации федерального проекта «Современная школа» национального проекта «Образование».</w:t>
      </w:r>
    </w:p>
    <w:sectPr w:rsidR="003A7CFB" w:rsidRPr="0033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93"/>
    <w:rsid w:val="00331B93"/>
    <w:rsid w:val="003A7CFB"/>
    <w:rsid w:val="00C7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A6EEE-9E26-40F8-BF52-E6DE7F43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Расим</cp:lastModifiedBy>
  <cp:revision>2</cp:revision>
  <dcterms:created xsi:type="dcterms:W3CDTF">2021-03-30T10:22:00Z</dcterms:created>
  <dcterms:modified xsi:type="dcterms:W3CDTF">2021-03-30T10:22:00Z</dcterms:modified>
</cp:coreProperties>
</file>